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5"/>
        <w:pBdr/>
        <w:spacing w:after="0" w:before="125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 w:firstLine="0" w:left="2984"/>
        <w:rPr>
          <w:rFonts w:ascii="Times New Roman" w:hAnsi="Times New Roman"/>
          <w:sz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71595" cy="1043940"/>
                <wp:effectExtent l="0" t="0" r="0" b="0"/>
                <wp:docPr id="1" name="Imag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7159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04.85pt;height:82.2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 w:after="0" w:before="32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 w:right="1" w:firstLine="0"/>
        <w:jc w:val="center"/>
        <w:rPr/>
      </w:pPr>
      <w:r>
        <w:t xml:space="preserve">Em</w:t>
      </w:r>
      <w:r>
        <w:rPr>
          <w:spacing w:val="-3"/>
        </w:rPr>
        <w:t xml:space="preserve"> </w:t>
      </w:r>
      <w:r>
        <w:t xml:space="preserve">cumprimento</w:t>
      </w:r>
      <w:r>
        <w:rPr>
          <w:spacing w:val="-1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Lei</w:t>
      </w:r>
      <w:r>
        <w:rPr>
          <w:spacing w:val="-4"/>
        </w:rPr>
        <w:t xml:space="preserve"> </w:t>
      </w:r>
      <w:r>
        <w:t xml:space="preserve">Nº</w:t>
      </w:r>
      <w:r>
        <w:rPr>
          <w:spacing w:val="-4"/>
        </w:rPr>
        <w:t xml:space="preserve"> </w:t>
      </w:r>
      <w:r>
        <w:t xml:space="preserve">16.847,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3</w:t>
      </w:r>
      <w:r>
        <w:rPr>
          <w:spacing w:val="-3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abril</w:t>
      </w:r>
      <w:r>
        <w:rPr>
          <w:spacing w:val="-3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4"/>
        </w:rPr>
        <w:t xml:space="preserve">2020</w:t>
      </w:r>
      <w:r/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 w:after="0" w:before="17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Ind w:w="614" w:type="dxa"/>
        <w:tblW w:w="1087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096"/>
        <w:gridCol w:w="1776"/>
        <w:gridCol w:w="1861"/>
        <w:gridCol w:w="3100"/>
        <w:gridCol w:w="2046"/>
      </w:tblGrid>
      <w:tr>
        <w:trPr>
          <w:trHeight w:val="62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1" w:firstLine="0" w:left="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Mês</w:t>
            </w:r>
            <w:r>
              <w:rPr>
                <w:b/>
                <w:spacing w:val="-2"/>
                <w:sz w:val="22"/>
              </w:rPr>
              <w:t xml:space="preserve"> atual/referência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40" w:lineRule="auto"/>
              <w:ind w:hanging="471" w:left="7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Média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dos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seis meses anteriores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5" w:firstLine="0"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Classificação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clear" w:leader="none" w:pos="720"/>
                <w:tab w:val="center" w:leader="none" w:pos="1032"/>
              </w:tabs>
              <w:spacing w:after="0" w:before="44" w:line="251" w:lineRule="exact"/>
              <w:ind w:firstLine="0" w:left="69"/>
              <w:jc w:val="left"/>
              <w:rPr>
                <w:szCs w:val="22"/>
              </w:rPr>
            </w:pPr>
            <w:r>
              <w:rPr>
                <w:lang w:val="pt-BR"/>
              </w:rPr>
              <w:t xml:space="preserve">Dezembro/2025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szCs w:val="22"/>
                <w:highlight w:val="none"/>
                <w:lang w:val="pt-BR"/>
              </w:rPr>
            </w:pPr>
            <w:r>
              <w:rPr>
                <w:spacing w:val="-2"/>
                <w:sz w:val="22"/>
                <w:szCs w:val="22"/>
                <w:highlight w:val="none"/>
                <w:lang w:val="pt-BR"/>
              </w:rPr>
              <w:t xml:space="preserve">29.639,67</w:t>
            </w:r>
            <w:r>
              <w:rPr>
                <w:spacing w:val="-2"/>
                <w:sz w:val="22"/>
                <w:szCs w:val="22"/>
                <w:highlight w:val="none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/>
            </w:pPr>
            <w:r>
              <w:rPr>
                <w:spacing w:val="-5"/>
                <w:sz w:val="22"/>
              </w:rPr>
              <w:t xml:space="preserve">R$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  <w:lang w:val="pt-BR"/>
              </w:rPr>
              <w:t xml:space="preserve"> 22.108,52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 w:line="254" w:lineRule="exact"/>
              <w:ind w:firstLine="0" w:left="23"/>
              <w:rPr>
                <w:sz w:val="22"/>
              </w:rPr>
            </w:pPr>
            <w:r>
              <w:rPr>
                <w:sz w:val="22"/>
                <w:lang w:val="pt-BR"/>
              </w:rPr>
              <w:t xml:space="preserve">26.809,42</w:t>
            </w:r>
            <w:r>
              <w:rPr>
                <w:sz w:val="22"/>
              </w:rPr>
            </w:r>
          </w:p>
        </w:tc>
        <w:tc>
          <w:tcPr>
            <w:shd w:val="clear" w:color="auto" w:fill="729fcf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hd w:val="clear" w:color="ffff00" w:fill="ffff00"/>
              <w:tabs>
                <w:tab w:val="center" w:leader="none" w:pos="1013"/>
              </w:tabs>
              <w:spacing/>
              <w:ind/>
              <w:jc w:val="center"/>
              <w:rPr>
                <w:b/>
                <w:bCs/>
                <w:lang w:val="pt-BR"/>
                <w14:ligatures w14:val="none"/>
              </w:rPr>
            </w:pPr>
            <w:r>
              <w:rPr>
                <w:b/>
                <w:bCs/>
                <w:lang w:val="pt-BR"/>
                <w14:ligatures w14:val="none"/>
              </w:rPr>
              <w:t xml:space="preserve"> </w:t>
            </w:r>
            <w:r>
              <w:rPr>
                <w:b/>
                <w:bCs/>
                <w:lang w:val="pt-BR"/>
                <w14:ligatures w14:val="none"/>
              </w:rPr>
            </w:r>
            <w:r>
              <w:rPr>
                <w:b/>
                <w:bCs/>
                <w:lang w:val="pt-BR"/>
                <w14:ligatures w14:val="none"/>
              </w:rPr>
            </w:r>
            <w:r>
              <w:rPr>
                <w:b/>
                <w:bCs/>
                <w14:ligatures w14:val="none"/>
              </w:rPr>
              <w:tab/>
            </w:r>
            <w:r>
              <w:rPr>
                <w:b/>
                <w:bCs/>
                <w:lang w:val="pt-BR"/>
                <w14:ligatures w14:val="none"/>
              </w:rPr>
            </w:r>
            <w:r/>
            <w:r>
              <w:rPr>
                <w:b/>
                <w:bCs/>
                <w:lang w:val="pt-BR"/>
                <w14:ligatures w14:val="none"/>
              </w:rPr>
            </w:r>
          </w:p>
        </w:tc>
      </w:tr>
    </w:tbl>
    <w:p>
      <w:pPr>
        <w:pStyle w:val="745"/>
        <w:pBdr/>
        <w:spacing w:after="0" w:before="239"/>
        <w:ind/>
        <w:rPr/>
      </w:pPr>
      <w:r/>
      <w:r/>
    </w:p>
    <w:p>
      <w:pPr>
        <w:pStyle w:val="770"/>
        <w:pBdr/>
        <w:spacing/>
        <w:ind/>
        <w:rPr/>
      </w:pPr>
      <w:r>
        <w:rPr>
          <w:spacing w:val="-2"/>
        </w:rPr>
        <w:t xml:space="preserve">Histórico</w:t>
      </w:r>
      <w:r/>
    </w:p>
    <w:p>
      <w:pPr>
        <w:pStyle w:val="745"/>
        <w:pBdr/>
        <w:spacing w:after="0" w:before="9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Ind w:w="3024" w:type="dxa"/>
        <w:tblW w:w="596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141"/>
        <w:gridCol w:w="1984"/>
        <w:gridCol w:w="1844"/>
      </w:tblGrid>
      <w:tr>
        <w:trPr>
          <w:trHeight w:val="31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14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 xml:space="preserve">Mês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84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22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Julho/2025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23.981,90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16.984,95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Agosto/2025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25.174,86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18.451,14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Setembro/2025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25.241,48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18.807,68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Outubro/2025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26.958,83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20.002,06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Novembro/2025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29.859,74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21.292,03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Dezembro/2025</w:t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29.639,67</w:t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22.108,52</w:t>
            </w:r>
            <w:r>
              <w:rPr>
                <w:spacing w:val="-5"/>
                <w:sz w:val="22"/>
                <w:lang w:val="pt-BR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340" w:right="2420" w:bottom="280" w:left="24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743"/>
    <w:uiPriority w:val="99"/>
    <w:semiHidden/>
    <w:pPr>
      <w:pBdr/>
      <w:spacing/>
      <w:ind/>
    </w:pPr>
    <w:rPr>
      <w:color w:val="666666"/>
    </w:rPr>
  </w:style>
  <w:style w:type="character" w:styleId="702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3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4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06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8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0" w:default="1">
    <w:name w:val="Normal"/>
    <w:uiPriority w:val="1"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pt-PT" w:eastAsia="en-US" w:bidi="ar-SA"/>
    </w:rPr>
  </w:style>
  <w:style w:type="paragraph" w:styleId="711">
    <w:name w:val="Heading 1"/>
    <w:basedOn w:val="7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1 Char"/>
    <w:basedOn w:val="74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2">
    <w:name w:val="Heading 3 Char"/>
    <w:basedOn w:val="74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3"/>
    <w:uiPriority w:val="10"/>
    <w:qFormat/>
    <w:pPr>
      <w:pBdr/>
      <w:spacing/>
      <w:ind/>
    </w:pPr>
    <w:rPr>
      <w:sz w:val="48"/>
      <w:szCs w:val="48"/>
    </w:rPr>
  </w:style>
  <w:style w:type="character" w:styleId="730">
    <w:name w:val="Subtitle Char"/>
    <w:basedOn w:val="743"/>
    <w:uiPriority w:val="11"/>
    <w:qFormat/>
    <w:pPr>
      <w:pBdr/>
      <w:spacing/>
      <w:ind/>
    </w:pPr>
    <w:rPr>
      <w:sz w:val="24"/>
      <w:szCs w:val="24"/>
    </w:rPr>
  </w:style>
  <w:style w:type="character" w:styleId="731">
    <w:name w:val="Quote Char"/>
    <w:uiPriority w:val="29"/>
    <w:qFormat/>
    <w:pPr>
      <w:pBdr/>
      <w:spacing/>
      <w:ind/>
    </w:pPr>
    <w:rPr>
      <w:i/>
    </w:rPr>
  </w:style>
  <w:style w:type="character" w:styleId="732">
    <w:name w:val="Intense Quote Char"/>
    <w:uiPriority w:val="30"/>
    <w:qFormat/>
    <w:pPr>
      <w:pBdr/>
      <w:spacing/>
      <w:ind/>
    </w:pPr>
    <w:rPr>
      <w:i/>
    </w:rPr>
  </w:style>
  <w:style w:type="character" w:styleId="733">
    <w:name w:val="Header Char"/>
    <w:basedOn w:val="743"/>
    <w:uiPriority w:val="99"/>
    <w:qFormat/>
    <w:pPr>
      <w:pBdr/>
      <w:spacing/>
      <w:ind/>
    </w:pPr>
  </w:style>
  <w:style w:type="character" w:styleId="734">
    <w:name w:val="Footer Char"/>
    <w:basedOn w:val="743"/>
    <w:uiPriority w:val="99"/>
    <w:qFormat/>
    <w:pPr>
      <w:pBdr/>
      <w:spacing/>
      <w:ind/>
    </w:pPr>
  </w:style>
  <w:style w:type="character" w:styleId="735">
    <w:name w:val="Caption Char"/>
    <w:uiPriority w:val="99"/>
    <w:qFormat/>
    <w:pPr>
      <w:pBdr/>
      <w:spacing/>
      <w:ind/>
    </w:pPr>
  </w:style>
  <w:style w:type="character" w:styleId="73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37">
    <w:name w:val="Footnote Text Char"/>
    <w:uiPriority w:val="99"/>
    <w:qFormat/>
    <w:pPr>
      <w:pBdr/>
      <w:spacing/>
      <w:ind/>
    </w:pPr>
    <w:rPr>
      <w:sz w:val="18"/>
    </w:rPr>
  </w:style>
  <w:style w:type="character" w:styleId="738">
    <w:name w:val="Caracteres de nota de rodapé"/>
    <w:uiPriority w:val="99"/>
    <w:unhideWhenUsed/>
    <w:qFormat/>
    <w:pPr>
      <w:pBdr/>
      <w:spacing/>
      <w:ind/>
    </w:pPr>
    <w:rPr>
      <w:vertAlign w:val="superscript"/>
    </w:rPr>
  </w:style>
  <w:style w:type="character" w:styleId="739">
    <w:name w:val="footnote reference"/>
    <w:pPr>
      <w:pBdr/>
      <w:spacing/>
      <w:ind/>
    </w:pPr>
    <w:rPr>
      <w:vertAlign w:val="superscript"/>
    </w:rPr>
  </w:style>
  <w:style w:type="character" w:styleId="740">
    <w:name w:val="Endnote Text Char"/>
    <w:uiPriority w:val="99"/>
    <w:qFormat/>
    <w:pPr>
      <w:pBdr/>
      <w:spacing/>
      <w:ind/>
    </w:pPr>
    <w:rPr>
      <w:sz w:val="20"/>
    </w:rPr>
  </w:style>
  <w:style w:type="character" w:styleId="741">
    <w:name w:val="Caracteres de nota de fim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2">
    <w:name w:val="endnote reference"/>
    <w:pPr>
      <w:pBdr/>
      <w:spacing/>
      <w:ind/>
    </w:pPr>
    <w:rPr>
      <w:vertAlign w:val="superscript"/>
    </w:rPr>
  </w:style>
  <w:style w:type="character" w:styleId="743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44">
    <w:name w:val="Título"/>
    <w:basedOn w:val="710"/>
    <w:next w:val="745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745">
    <w:name w:val="Body Text"/>
    <w:basedOn w:val="710"/>
    <w:uiPriority w:val="1"/>
    <w:qFormat/>
    <w:pPr>
      <w:pBdr/>
      <w:spacing/>
      <w:ind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746">
    <w:name w:val="List"/>
    <w:basedOn w:val="745"/>
    <w:pPr>
      <w:pBdr/>
      <w:spacing/>
      <w:ind/>
    </w:pPr>
    <w:rPr>
      <w:rFonts w:cs="Arial Unicode MS"/>
    </w:rPr>
  </w:style>
  <w:style w:type="paragraph" w:styleId="747">
    <w:name w:val="Caption"/>
    <w:basedOn w:val="7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48">
    <w:name w:val="Índice"/>
    <w:basedOn w:val="710"/>
    <w:qFormat/>
    <w:pPr>
      <w:suppressLineNumbers w:val="true"/>
      <w:pBdr/>
      <w:spacing/>
      <w:ind/>
    </w:pPr>
    <w:rPr>
      <w:rFonts w:cs="Arial Unicode MS"/>
    </w:rPr>
  </w:style>
  <w:style w:type="paragraph" w:styleId="749">
    <w:name w:val="No Spacing"/>
    <w:uiPriority w:val="1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50">
    <w:name w:val="Subtitle"/>
    <w:basedOn w:val="710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51">
    <w:name w:val="Quote"/>
    <w:basedOn w:val="710"/>
    <w:uiPriority w:val="29"/>
    <w:qFormat/>
    <w:pPr>
      <w:pBdr/>
      <w:spacing/>
      <w:ind w:right="720" w:firstLine="0" w:left="720"/>
    </w:pPr>
    <w:rPr>
      <w:i/>
    </w:rPr>
  </w:style>
  <w:style w:type="paragraph" w:styleId="752">
    <w:name w:val="Intense Quote"/>
    <w:basedOn w:val="7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753">
    <w:name w:val="Cabeçalho e Rodapé"/>
    <w:basedOn w:val="710"/>
    <w:qFormat/>
    <w:pPr>
      <w:pBdr/>
      <w:spacing/>
      <w:ind/>
    </w:pPr>
  </w:style>
  <w:style w:type="paragraph" w:styleId="754">
    <w:name w:val="Head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5">
    <w:name w:val="Foot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6">
    <w:name w:val="footnote text"/>
    <w:basedOn w:val="710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57">
    <w:name w:val="endnote text"/>
    <w:basedOn w:val="710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58">
    <w:name w:val="toc 1"/>
    <w:basedOn w:val="710"/>
    <w:uiPriority w:val="39"/>
    <w:unhideWhenUsed/>
    <w:pPr>
      <w:pBdr/>
      <w:spacing w:after="57" w:before="0"/>
      <w:ind w:right="0" w:firstLine="0" w:left="0"/>
    </w:pPr>
  </w:style>
  <w:style w:type="paragraph" w:styleId="759">
    <w:name w:val="toc 2"/>
    <w:basedOn w:val="710"/>
    <w:uiPriority w:val="39"/>
    <w:unhideWhenUsed/>
    <w:pPr>
      <w:pBdr/>
      <w:spacing w:after="57" w:before="0"/>
      <w:ind w:right="0" w:firstLine="0" w:left="283"/>
    </w:pPr>
  </w:style>
  <w:style w:type="paragraph" w:styleId="760">
    <w:name w:val="toc 3"/>
    <w:basedOn w:val="710"/>
    <w:uiPriority w:val="39"/>
    <w:unhideWhenUsed/>
    <w:pPr>
      <w:pBdr/>
      <w:spacing w:after="57" w:before="0"/>
      <w:ind w:right="0" w:firstLine="0" w:left="567"/>
    </w:pPr>
  </w:style>
  <w:style w:type="paragraph" w:styleId="761">
    <w:name w:val="toc 4"/>
    <w:basedOn w:val="710"/>
    <w:uiPriority w:val="39"/>
    <w:unhideWhenUsed/>
    <w:pPr>
      <w:pBdr/>
      <w:spacing w:after="57" w:before="0"/>
      <w:ind w:right="0" w:firstLine="0" w:left="850"/>
    </w:pPr>
  </w:style>
  <w:style w:type="paragraph" w:styleId="762">
    <w:name w:val="toc 5"/>
    <w:basedOn w:val="710"/>
    <w:uiPriority w:val="39"/>
    <w:unhideWhenUsed/>
    <w:pPr>
      <w:pBdr/>
      <w:spacing w:after="57" w:before="0"/>
      <w:ind w:right="0" w:firstLine="0" w:left="1134"/>
    </w:pPr>
  </w:style>
  <w:style w:type="paragraph" w:styleId="763">
    <w:name w:val="toc 6"/>
    <w:basedOn w:val="710"/>
    <w:uiPriority w:val="39"/>
    <w:unhideWhenUsed/>
    <w:pPr>
      <w:pBdr/>
      <w:spacing w:after="57" w:before="0"/>
      <w:ind w:right="0" w:firstLine="0" w:left="1417"/>
    </w:pPr>
  </w:style>
  <w:style w:type="paragraph" w:styleId="764">
    <w:name w:val="toc 7"/>
    <w:basedOn w:val="710"/>
    <w:uiPriority w:val="39"/>
    <w:unhideWhenUsed/>
    <w:pPr>
      <w:pBdr/>
      <w:spacing w:after="57" w:before="0"/>
      <w:ind w:right="0" w:firstLine="0" w:left="1701"/>
    </w:pPr>
  </w:style>
  <w:style w:type="paragraph" w:styleId="765">
    <w:name w:val="toc 8"/>
    <w:basedOn w:val="710"/>
    <w:uiPriority w:val="39"/>
    <w:unhideWhenUsed/>
    <w:pPr>
      <w:pBdr/>
      <w:spacing w:after="57" w:before="0"/>
      <w:ind w:right="0" w:firstLine="0" w:left="1984"/>
    </w:pPr>
  </w:style>
  <w:style w:type="paragraph" w:styleId="766">
    <w:name w:val="toc 9"/>
    <w:basedOn w:val="710"/>
    <w:uiPriority w:val="39"/>
    <w:unhideWhenUsed/>
    <w:pPr>
      <w:pBdr/>
      <w:spacing w:after="57" w:before="0"/>
      <w:ind w:right="0" w:firstLine="0" w:left="2268"/>
    </w:pPr>
  </w:style>
  <w:style w:type="paragraph" w:styleId="767">
    <w:name w:val="Index Heading"/>
    <w:basedOn w:val="744"/>
    <w:pPr>
      <w:pBdr/>
      <w:spacing/>
      <w:ind/>
    </w:pPr>
  </w:style>
  <w:style w:type="paragraph" w:styleId="768">
    <w:name w:val="TOC Heading"/>
    <w:uiPriority w:val="39"/>
    <w:unhideWhenUsed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69">
    <w:name w:val="table of figures"/>
    <w:basedOn w:val="710"/>
    <w:uiPriority w:val="99"/>
    <w:unhideWhenUsed/>
    <w:qFormat/>
    <w:pPr>
      <w:pBdr/>
      <w:spacing w:after="0" w:afterAutospacing="0" w:before="0"/>
      <w:ind/>
    </w:pPr>
  </w:style>
  <w:style w:type="paragraph" w:styleId="770">
    <w:name w:val="Title"/>
    <w:basedOn w:val="710"/>
    <w:uiPriority w:val="1"/>
    <w:qFormat/>
    <w:pPr>
      <w:pBdr/>
      <w:spacing/>
      <w:ind w:right="1" w:firstLine="0" w:left="1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771">
    <w:name w:val="List Paragraph"/>
    <w:basedOn w:val="710"/>
    <w:uiPriority w:val="1"/>
    <w:qFormat/>
    <w:pPr>
      <w:pBdr/>
      <w:spacing/>
      <w:ind/>
    </w:pPr>
    <w:rPr>
      <w:lang w:val="pt-PT" w:eastAsia="en-US" w:bidi="ar-SA"/>
    </w:rPr>
  </w:style>
  <w:style w:type="paragraph" w:styleId="772">
    <w:name w:val="Table Paragraph"/>
    <w:basedOn w:val="710"/>
    <w:uiPriority w:val="1"/>
    <w:qFormat/>
    <w:pPr>
      <w:pBdr/>
      <w:spacing w:after="0" w:before="42" w:line="252" w:lineRule="exact"/>
      <w:ind w:firstLine="0" w:left="22"/>
      <w:jc w:val="center"/>
    </w:pPr>
    <w:rPr>
      <w:rFonts w:ascii="Calibri" w:hAnsi="Calibri" w:eastAsia="Calibri" w:cs="Calibri"/>
      <w:lang w:val="pt-PT" w:eastAsia="en-US" w:bidi="ar-SA"/>
    </w:rPr>
  </w:style>
  <w:style w:type="numbering" w:styleId="773" w:default="1">
    <w:name w:val="No List"/>
    <w:uiPriority w:val="99"/>
    <w:semiHidden/>
    <w:unhideWhenUsed/>
    <w:qFormat/>
    <w:pPr>
      <w:pBdr/>
      <w:spacing/>
      <w:ind/>
    </w:pPr>
  </w:style>
  <w:style w:type="table" w:styleId="774">
    <w:name w:val="Table Grid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Table Grid Light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Marluce Cavalcanti</dc:creator>
  <dc:description/>
  <dc:language>pt-BR</dc:language>
  <cp:revision>22</cp:revision>
  <dcterms:created xsi:type="dcterms:W3CDTF">2024-07-11T16:46:52Z</dcterms:created>
  <dcterms:modified xsi:type="dcterms:W3CDTF">2026-01-26T14:00:41Z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